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E2" w:rsidRPr="005D2704" w:rsidRDefault="00F179E2" w:rsidP="00F179E2">
      <w:pPr>
        <w:pStyle w:val="a3"/>
        <w:shd w:val="clear" w:color="auto" w:fill="FFFFFF"/>
        <w:spacing w:before="0" w:beforeAutospacing="0" w:after="138" w:afterAutospacing="0"/>
        <w:jc w:val="both"/>
      </w:pPr>
      <w:proofErr w:type="spellStart"/>
      <w:r w:rsidRPr="005D2704">
        <w:t>Референтные</w:t>
      </w:r>
      <w:proofErr w:type="spellEnd"/>
      <w:r w:rsidRPr="005D2704">
        <w:t xml:space="preserve"> группы</w:t>
      </w:r>
      <w:r w:rsidR="002B4A56" w:rsidRPr="005D2704">
        <w:t xml:space="preserve"> </w:t>
      </w:r>
      <w:r w:rsidRPr="005D2704">
        <w:t>- социальные группы физических и юридических лиц, которые обладает схожими запросами.</w:t>
      </w:r>
    </w:p>
    <w:p w:rsidR="00F179E2" w:rsidRPr="005D2704" w:rsidRDefault="00F179E2" w:rsidP="00F179E2">
      <w:pPr>
        <w:pStyle w:val="a3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sz w:val="10"/>
          <w:szCs w:val="10"/>
        </w:rPr>
      </w:pPr>
      <w:proofErr w:type="spellStart"/>
      <w:r w:rsidRPr="005D2704">
        <w:t>Референтными</w:t>
      </w:r>
      <w:proofErr w:type="spellEnd"/>
      <w:r w:rsidRPr="005D2704">
        <w:t xml:space="preserve"> группами ФБУ «</w:t>
      </w:r>
      <w:proofErr w:type="gramStart"/>
      <w:r w:rsidRPr="005D2704">
        <w:t>Дагестанский</w:t>
      </w:r>
      <w:proofErr w:type="gramEnd"/>
      <w:r w:rsidRPr="005D2704">
        <w:t xml:space="preserve"> ЦСМ», а также потенциальными потребителями опубликованных наборов открытых данных, являются:</w:t>
      </w:r>
    </w:p>
    <w:p w:rsidR="00F179E2" w:rsidRPr="005D2704" w:rsidRDefault="00F179E2" w:rsidP="00F179E2">
      <w:pPr>
        <w:pStyle w:val="a3"/>
        <w:numPr>
          <w:ilvl w:val="1"/>
          <w:numId w:val="1"/>
        </w:numPr>
        <w:shd w:val="clear" w:color="auto" w:fill="FFFFFF"/>
        <w:spacing w:before="0" w:beforeAutospacing="0" w:after="138" w:afterAutospacing="0" w:line="184" w:lineRule="atLeast"/>
        <w:jc w:val="both"/>
        <w:rPr>
          <w:rFonts w:ascii="Arial" w:hAnsi="Arial" w:cs="Arial"/>
          <w:sz w:val="10"/>
          <w:szCs w:val="10"/>
        </w:rPr>
      </w:pPr>
      <w:r w:rsidRPr="005D2704">
        <w:t xml:space="preserve">Граждане Российской Федерации, заинтересованные в получении информации о деятельности ЦСМ </w:t>
      </w:r>
      <w:proofErr w:type="spellStart"/>
      <w:r w:rsidRPr="005D2704">
        <w:t>Росстандарта</w:t>
      </w:r>
      <w:proofErr w:type="spellEnd"/>
      <w:r w:rsidRPr="005D2704">
        <w:t>;</w:t>
      </w:r>
    </w:p>
    <w:p w:rsidR="00F179E2" w:rsidRPr="005D2704" w:rsidRDefault="00F179E2" w:rsidP="00F179E2">
      <w:pPr>
        <w:pStyle w:val="a3"/>
        <w:numPr>
          <w:ilvl w:val="1"/>
          <w:numId w:val="1"/>
        </w:numPr>
        <w:shd w:val="clear" w:color="auto" w:fill="FFFFFF"/>
        <w:spacing w:before="0" w:beforeAutospacing="0" w:after="138" w:afterAutospacing="0" w:line="184" w:lineRule="atLeast"/>
        <w:jc w:val="both"/>
        <w:rPr>
          <w:rFonts w:ascii="Arial" w:hAnsi="Arial" w:cs="Arial"/>
          <w:sz w:val="10"/>
          <w:szCs w:val="10"/>
        </w:rPr>
      </w:pPr>
      <w:r w:rsidRPr="005D2704">
        <w:t>Студенты и аспиранты профильных учебных заведений;</w:t>
      </w:r>
    </w:p>
    <w:p w:rsidR="00F179E2" w:rsidRPr="005D2704" w:rsidRDefault="00F179E2" w:rsidP="00F179E2">
      <w:pPr>
        <w:pStyle w:val="a3"/>
        <w:numPr>
          <w:ilvl w:val="1"/>
          <w:numId w:val="1"/>
        </w:numPr>
        <w:shd w:val="clear" w:color="auto" w:fill="FFFFFF"/>
        <w:spacing w:before="0" w:beforeAutospacing="0" w:after="138" w:afterAutospacing="0" w:line="184" w:lineRule="atLeast"/>
        <w:jc w:val="both"/>
        <w:rPr>
          <w:rFonts w:ascii="Arial" w:hAnsi="Arial" w:cs="Arial"/>
          <w:sz w:val="10"/>
          <w:szCs w:val="10"/>
        </w:rPr>
      </w:pPr>
      <w:r w:rsidRPr="005D2704">
        <w:t>Организации-разработчики нормативных документов по стандартизации;</w:t>
      </w:r>
    </w:p>
    <w:p w:rsidR="00F179E2" w:rsidRPr="005D2704" w:rsidRDefault="00F179E2" w:rsidP="00F179E2">
      <w:pPr>
        <w:pStyle w:val="a3"/>
        <w:numPr>
          <w:ilvl w:val="1"/>
          <w:numId w:val="1"/>
        </w:numPr>
        <w:shd w:val="clear" w:color="auto" w:fill="FFFFFF"/>
        <w:spacing w:before="0" w:beforeAutospacing="0" w:after="138" w:afterAutospacing="0" w:line="184" w:lineRule="atLeast"/>
        <w:jc w:val="both"/>
        <w:rPr>
          <w:rFonts w:ascii="Arial" w:hAnsi="Arial" w:cs="Arial"/>
          <w:sz w:val="10"/>
          <w:szCs w:val="10"/>
        </w:rPr>
      </w:pPr>
      <w:r w:rsidRPr="005D2704">
        <w:t>Заинтересованные промышленные и бизнес сообщества;</w:t>
      </w:r>
    </w:p>
    <w:p w:rsidR="00F179E2" w:rsidRPr="005D2704" w:rsidRDefault="00F179E2" w:rsidP="00F179E2">
      <w:pPr>
        <w:pStyle w:val="a3"/>
        <w:numPr>
          <w:ilvl w:val="1"/>
          <w:numId w:val="1"/>
        </w:numPr>
        <w:shd w:val="clear" w:color="auto" w:fill="FFFFFF"/>
        <w:spacing w:before="0" w:beforeAutospacing="0" w:after="138" w:afterAutospacing="0" w:line="184" w:lineRule="atLeast"/>
        <w:jc w:val="both"/>
        <w:rPr>
          <w:rFonts w:ascii="Arial" w:hAnsi="Arial" w:cs="Arial"/>
          <w:sz w:val="10"/>
          <w:szCs w:val="10"/>
        </w:rPr>
      </w:pPr>
      <w:r w:rsidRPr="005D2704">
        <w:t>Технические комитеты по стандартизации;</w:t>
      </w:r>
    </w:p>
    <w:p w:rsidR="00F179E2" w:rsidRPr="005D2704" w:rsidRDefault="00F179E2" w:rsidP="00F179E2">
      <w:pPr>
        <w:pStyle w:val="a3"/>
        <w:numPr>
          <w:ilvl w:val="1"/>
          <w:numId w:val="1"/>
        </w:numPr>
        <w:shd w:val="clear" w:color="auto" w:fill="FFFFFF"/>
        <w:spacing w:before="0" w:beforeAutospacing="0" w:after="138" w:afterAutospacing="0" w:line="184" w:lineRule="atLeast"/>
        <w:jc w:val="both"/>
        <w:rPr>
          <w:rFonts w:ascii="Arial" w:hAnsi="Arial" w:cs="Arial"/>
          <w:sz w:val="10"/>
          <w:szCs w:val="10"/>
        </w:rPr>
      </w:pPr>
      <w:r w:rsidRPr="005D2704">
        <w:t>Представители средств массовой информации.</w:t>
      </w:r>
    </w:p>
    <w:p w:rsidR="00FE228D" w:rsidRDefault="00FE228D"/>
    <w:sectPr w:rsidR="00FE228D" w:rsidSect="00A6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5EF"/>
    <w:multiLevelType w:val="multilevel"/>
    <w:tmpl w:val="5000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F179E2"/>
    <w:rsid w:val="002B4A56"/>
    <w:rsid w:val="005D2704"/>
    <w:rsid w:val="00A65DE9"/>
    <w:rsid w:val="00F179E2"/>
    <w:rsid w:val="00FE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2022-05-26T14:46:00Z</dcterms:created>
  <dcterms:modified xsi:type="dcterms:W3CDTF">2022-05-27T12:05:00Z</dcterms:modified>
</cp:coreProperties>
</file>