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61638" w:rsidRDefault="00441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Работа с референтными группами</w:t>
      </w:r>
      <w:r w:rsidR="002F7DAE">
        <w:rPr>
          <w:rFonts w:ascii="Times New Roman" w:hAnsi="Times New Roman" w:cs="Times New Roman"/>
          <w:sz w:val="24"/>
          <w:szCs w:val="24"/>
        </w:rPr>
        <w:t xml:space="preserve"> осуществляется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DAE">
        <w:rPr>
          <w:rFonts w:ascii="Times New Roman" w:hAnsi="Times New Roman" w:cs="Times New Roman"/>
          <w:sz w:val="24"/>
          <w:szCs w:val="24"/>
        </w:rPr>
        <w:t>и</w:t>
      </w:r>
      <w:r w:rsidR="00B61638" w:rsidRPr="00B61638">
        <w:rPr>
          <w:rFonts w:ascii="Times New Roman" w:hAnsi="Times New Roman" w:cs="Times New Roman"/>
          <w:sz w:val="24"/>
          <w:szCs w:val="24"/>
        </w:rPr>
        <w:t>нформировани</w:t>
      </w:r>
      <w:r w:rsidR="002F7DAE">
        <w:rPr>
          <w:rFonts w:ascii="Times New Roman" w:hAnsi="Times New Roman" w:cs="Times New Roman"/>
          <w:sz w:val="24"/>
          <w:szCs w:val="24"/>
        </w:rPr>
        <w:t>я</w:t>
      </w:r>
      <w:r w:rsidR="00B61638" w:rsidRPr="00B61638">
        <w:rPr>
          <w:rFonts w:ascii="Times New Roman" w:hAnsi="Times New Roman" w:cs="Times New Roman"/>
          <w:sz w:val="24"/>
          <w:szCs w:val="24"/>
        </w:rPr>
        <w:t xml:space="preserve"> референтных групп о планах, процессах и результатах деятельности ФБУ «</w:t>
      </w:r>
      <w:proofErr w:type="gramStart"/>
      <w:r w:rsidR="00656D7B">
        <w:rPr>
          <w:rFonts w:ascii="Times New Roman" w:hAnsi="Times New Roman" w:cs="Times New Roman"/>
          <w:sz w:val="24"/>
          <w:szCs w:val="24"/>
        </w:rPr>
        <w:t>Д</w:t>
      </w:r>
      <w:r w:rsidR="00B61638" w:rsidRPr="00B61638">
        <w:rPr>
          <w:rFonts w:ascii="Times New Roman" w:hAnsi="Times New Roman" w:cs="Times New Roman"/>
          <w:sz w:val="24"/>
          <w:szCs w:val="24"/>
        </w:rPr>
        <w:t>агестанский</w:t>
      </w:r>
      <w:proofErr w:type="gramEnd"/>
      <w:r w:rsidR="00B61638" w:rsidRPr="00B61638">
        <w:rPr>
          <w:rFonts w:ascii="Times New Roman" w:hAnsi="Times New Roman" w:cs="Times New Roman"/>
          <w:sz w:val="24"/>
          <w:szCs w:val="24"/>
        </w:rPr>
        <w:t xml:space="preserve"> ЦСМ»</w:t>
      </w:r>
      <w:r w:rsidR="002F7DAE">
        <w:rPr>
          <w:rFonts w:ascii="Times New Roman" w:hAnsi="Times New Roman" w:cs="Times New Roman"/>
          <w:sz w:val="24"/>
          <w:szCs w:val="24"/>
        </w:rPr>
        <w:t>, которая</w:t>
      </w:r>
      <w:r w:rsidR="00B61638" w:rsidRPr="00B61638">
        <w:rPr>
          <w:rFonts w:ascii="Times New Roman" w:hAnsi="Times New Roman" w:cs="Times New Roman"/>
          <w:sz w:val="24"/>
          <w:szCs w:val="24"/>
        </w:rPr>
        <w:t xml:space="preserve"> состоит в:</w:t>
      </w:r>
    </w:p>
    <w:p w:rsidR="00B61638" w:rsidRDefault="00B61638" w:rsidP="0042618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56D7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</w:t>
      </w:r>
      <w:r w:rsidR="00656D7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656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полной, достоверной информации в понятной и доступной форме о целях, задачах</w:t>
      </w:r>
      <w:r w:rsidR="00656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планах деятельности ФБУ ЦСМ Росстандарта</w:t>
      </w:r>
    </w:p>
    <w:p w:rsidR="00B61638" w:rsidRPr="00656D7B" w:rsidRDefault="00B61638" w:rsidP="0042618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6D7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полноты, достоверности, объективности и своевременности предоставления информации</w:t>
      </w:r>
      <w:r w:rsidR="00656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6D7B">
        <w:rPr>
          <w:rFonts w:ascii="Times New Roman" w:eastAsia="Times New Roman" w:hAnsi="Times New Roman" w:cs="Times New Roman"/>
          <w:color w:val="000000"/>
          <w:sz w:val="24"/>
          <w:szCs w:val="24"/>
        </w:rPr>
        <w:t>о своей деятельности</w:t>
      </w:r>
      <w:r w:rsidR="00656D7B" w:rsidRPr="00656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A43D7" w:rsidRDefault="00B61638" w:rsidP="0042618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3D7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технологии предоставления и разъяснения информации путем расширения</w:t>
      </w:r>
      <w:r w:rsidR="00656D7B" w:rsidRPr="005A4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43D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 и форм ее получения</w:t>
      </w:r>
      <w:r w:rsidR="00656D7B" w:rsidRPr="005A4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разными группами пользователей </w:t>
      </w:r>
    </w:p>
    <w:p w:rsidR="00B61638" w:rsidRPr="005A43D7" w:rsidRDefault="00B61638" w:rsidP="0042618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3D7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процессов публикации и инфраструктуры открытия данных</w:t>
      </w:r>
      <w:r w:rsidR="00656D7B" w:rsidRPr="005A4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ФБУ ЦСМ Росстандарта</w:t>
      </w:r>
    </w:p>
    <w:p w:rsidR="00B61638" w:rsidRPr="00656D7B" w:rsidRDefault="00B61638" w:rsidP="0042618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6D7B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</w:t>
      </w:r>
      <w:r w:rsidR="00656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6D7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электронных</w:t>
      </w:r>
      <w:r w:rsidR="00656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6D7B"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сервисов</w:t>
      </w:r>
      <w:r w:rsidR="00656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6D7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56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6D7B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  <w:r w:rsidR="00656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6D7B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656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6D7B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онлайн-информирования,</w:t>
      </w:r>
      <w:r w:rsidR="00656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6D7B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обслуживания</w:t>
      </w:r>
    </w:p>
    <w:p w:rsidR="00B61638" w:rsidRPr="00656D7B" w:rsidRDefault="00B61638" w:rsidP="0042618C">
      <w:pPr>
        <w:pStyle w:val="a3"/>
        <w:shd w:val="clear" w:color="auto" w:fill="FFFFFF"/>
        <w:spacing w:after="0" w:line="360" w:lineRule="auto"/>
        <w:ind w:left="35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6D7B"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предоставления отчетности о деятельности</w:t>
      </w:r>
      <w:r w:rsidR="00656D7B" w:rsidRPr="00656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6D7B">
        <w:rPr>
          <w:rFonts w:ascii="Times New Roman" w:eastAsia="Times New Roman" w:hAnsi="Times New Roman" w:cs="Times New Roman"/>
          <w:color w:val="000000"/>
          <w:sz w:val="24"/>
          <w:szCs w:val="24"/>
        </w:rPr>
        <w:t>ФБУ ЦСМ Росстандарта</w:t>
      </w:r>
      <w:r w:rsidRPr="00656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1638" w:rsidRPr="00656D7B" w:rsidRDefault="00B61638" w:rsidP="0042618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6D7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действенных механизмов оперативного реагирования по существу</w:t>
      </w:r>
      <w:r w:rsidR="00656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6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обращения граждан, общественных объединений и </w:t>
      </w:r>
      <w:r w:rsidR="005A43D7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</w:t>
      </w:r>
      <w:r w:rsidR="00656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6D7B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сообщества</w:t>
      </w:r>
      <w:r w:rsidR="00656D7B" w:rsidRPr="00656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61638" w:rsidRPr="002F7DAE" w:rsidRDefault="00B61638" w:rsidP="0042618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A43D7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форм, методов и способов работы со средствами массовой информации,</w:t>
      </w:r>
      <w:r w:rsidR="00656D7B" w:rsidRPr="005A4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43D7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социальными сетями в информационно-телекоммуникационной сети «Интернет»</w:t>
      </w:r>
      <w:r w:rsidR="00C35E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7DAE" w:rsidRPr="00060D32" w:rsidRDefault="002F7DAE" w:rsidP="002F7DAE">
      <w:pPr>
        <w:pStyle w:val="a3"/>
        <w:shd w:val="clear" w:color="auto" w:fill="FFFFFF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060D32" w:rsidRDefault="00060D32" w:rsidP="0042618C">
      <w:pPr>
        <w:shd w:val="clear" w:color="auto" w:fill="FFFFFF"/>
        <w:spacing w:after="0" w:line="360" w:lineRule="auto"/>
        <w:ind w:left="35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Механизмы открытости:</w:t>
      </w:r>
    </w:p>
    <w:p w:rsidR="00060D32" w:rsidRPr="00060D32" w:rsidRDefault="0042618C" w:rsidP="0042618C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060D32" w:rsidRPr="00060D32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принципа информационной открытости.</w:t>
      </w:r>
    </w:p>
    <w:p w:rsidR="0054455C" w:rsidRDefault="00060D32" w:rsidP="0042618C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60D32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беспечение понятности нормативно-правового регулирования, государственной политики и программ.</w:t>
      </w:r>
    </w:p>
    <w:p w:rsidR="0042618C" w:rsidRDefault="0042618C" w:rsidP="0042618C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D3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публичной отчетности.</w:t>
      </w:r>
    </w:p>
    <w:p w:rsidR="0042618C" w:rsidRDefault="0042618C" w:rsidP="0042618C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D3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о работе с обращениями граждан и организаций</w:t>
      </w:r>
    </w:p>
    <w:p w:rsidR="0042618C" w:rsidRDefault="0042618C" w:rsidP="001754C3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284" w:hanging="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18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с референтными группами.</w:t>
      </w:r>
    </w:p>
    <w:p w:rsidR="0042618C" w:rsidRDefault="001754C3" w:rsidP="001754C3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42618C" w:rsidRPr="00060D3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пресс-службы.</w:t>
      </w:r>
    </w:p>
    <w:p w:rsidR="00441910" w:rsidRDefault="00441910" w:rsidP="00441910">
      <w:pPr>
        <w:shd w:val="clear" w:color="auto" w:fill="FFFFFF"/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910" w:rsidRPr="00441910" w:rsidRDefault="00441910" w:rsidP="0044191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4"/>
          <w:szCs w:val="14"/>
        </w:rPr>
      </w:pPr>
    </w:p>
    <w:p w:rsidR="002F7DAE" w:rsidRDefault="002F7DAE" w:rsidP="002F7DA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4"/>
          <w:szCs w:val="14"/>
        </w:rPr>
      </w:pPr>
    </w:p>
    <w:p w:rsidR="002F7DAE" w:rsidRDefault="002F7DAE" w:rsidP="002F7DA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4"/>
          <w:szCs w:val="14"/>
        </w:rPr>
      </w:pPr>
    </w:p>
    <w:p w:rsidR="002F7DAE" w:rsidRDefault="002F7DAE" w:rsidP="002F7DA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4"/>
          <w:szCs w:val="14"/>
        </w:rPr>
      </w:pPr>
    </w:p>
    <w:p w:rsidR="002F7DAE" w:rsidRDefault="002F7DAE" w:rsidP="002F7DA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4"/>
          <w:szCs w:val="14"/>
        </w:rPr>
      </w:pPr>
    </w:p>
    <w:p w:rsidR="002F7DAE" w:rsidRDefault="002F7DAE" w:rsidP="002F7DA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4"/>
          <w:szCs w:val="14"/>
        </w:rPr>
      </w:pPr>
    </w:p>
    <w:p w:rsidR="002F7DAE" w:rsidRDefault="002F7DAE" w:rsidP="002F7DA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4"/>
          <w:szCs w:val="14"/>
        </w:rPr>
      </w:pPr>
    </w:p>
    <w:p w:rsidR="002F7DAE" w:rsidRDefault="002F7DAE" w:rsidP="002F7DA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4"/>
          <w:szCs w:val="14"/>
        </w:rPr>
      </w:pPr>
    </w:p>
    <w:p w:rsidR="002F7DAE" w:rsidRDefault="002F7DAE" w:rsidP="002F7DA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4"/>
          <w:szCs w:val="14"/>
        </w:rPr>
      </w:pPr>
    </w:p>
    <w:p w:rsidR="002F7DAE" w:rsidRDefault="002F7DAE" w:rsidP="002F7DA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4"/>
          <w:szCs w:val="14"/>
        </w:rPr>
      </w:pPr>
    </w:p>
    <w:p w:rsidR="002F7DAE" w:rsidRDefault="002F7DAE" w:rsidP="002F7DA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4"/>
          <w:szCs w:val="14"/>
        </w:rPr>
      </w:pPr>
    </w:p>
    <w:p w:rsidR="002F7DAE" w:rsidRDefault="002F7DAE" w:rsidP="002F7DA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4"/>
          <w:szCs w:val="14"/>
        </w:rPr>
      </w:pPr>
    </w:p>
    <w:p w:rsidR="002F7DAE" w:rsidRDefault="002F7DAE" w:rsidP="002F7DA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4"/>
          <w:szCs w:val="14"/>
        </w:rPr>
      </w:pPr>
    </w:p>
    <w:p w:rsidR="002F7DAE" w:rsidRDefault="002F7DAE" w:rsidP="002F7DA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4"/>
          <w:szCs w:val="14"/>
        </w:rPr>
      </w:pPr>
    </w:p>
    <w:p w:rsidR="002F7DAE" w:rsidRDefault="002F7DAE" w:rsidP="002F7DA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4"/>
          <w:szCs w:val="14"/>
        </w:rPr>
      </w:pPr>
    </w:p>
    <w:p w:rsidR="002F7DAE" w:rsidRDefault="002F7DAE" w:rsidP="002F7DA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4"/>
          <w:szCs w:val="14"/>
        </w:rPr>
      </w:pPr>
    </w:p>
    <w:sectPr w:rsidR="002F7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0388"/>
    <w:multiLevelType w:val="hybridMultilevel"/>
    <w:tmpl w:val="35CC45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780B16"/>
    <w:multiLevelType w:val="hybridMultilevel"/>
    <w:tmpl w:val="BF280E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B61638"/>
    <w:rsid w:val="00060D32"/>
    <w:rsid w:val="001754C3"/>
    <w:rsid w:val="002F7DAE"/>
    <w:rsid w:val="0042618C"/>
    <w:rsid w:val="00441910"/>
    <w:rsid w:val="0054455C"/>
    <w:rsid w:val="005A43D7"/>
    <w:rsid w:val="005B0BE7"/>
    <w:rsid w:val="00656D7B"/>
    <w:rsid w:val="00B61638"/>
    <w:rsid w:val="00C3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2022-05-30T10:53:00Z</dcterms:created>
  <dcterms:modified xsi:type="dcterms:W3CDTF">2022-05-30T11:48:00Z</dcterms:modified>
</cp:coreProperties>
</file>